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5" w:rsidRPr="004F2DFD" w:rsidRDefault="003D07D5" w:rsidP="004E25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ВЕРХНЕКИБЯКОЗ</w:t>
      </w:r>
      <w:r w:rsidRPr="004F2DFD">
        <w:rPr>
          <w:rFonts w:ascii="Times New Roman" w:hAnsi="Times New Roman"/>
          <w:b/>
          <w:sz w:val="24"/>
          <w:szCs w:val="24"/>
        </w:rPr>
        <w:t>ИНСКОЕ СЕЛЬСКОЕ ПОСЕЛЕНИЕ</w:t>
      </w:r>
    </w:p>
    <w:p w:rsidR="003D07D5" w:rsidRPr="004F2DFD" w:rsidRDefault="003D07D5" w:rsidP="004E2518">
      <w:pPr>
        <w:jc w:val="center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ТЮЛЯЧИНСКОГО МУНИЦИПАЛЬНОГО РАЙОНА</w:t>
      </w:r>
    </w:p>
    <w:p w:rsidR="003D07D5" w:rsidRPr="004F2DFD" w:rsidRDefault="003D07D5" w:rsidP="004E2518">
      <w:pPr>
        <w:jc w:val="center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3D07D5" w:rsidRDefault="003D07D5" w:rsidP="004F2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КАРАР</w:t>
      </w:r>
    </w:p>
    <w:p w:rsidR="003D07D5" w:rsidRDefault="003D07D5" w:rsidP="004F2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D07D5" w:rsidRDefault="003D07D5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                                                                                                       15 октября 2012 год</w:t>
      </w:r>
    </w:p>
    <w:p w:rsidR="003D07D5" w:rsidRDefault="003D07D5" w:rsidP="008F6E2D">
      <w:pPr>
        <w:rPr>
          <w:rFonts w:ascii="Times New Roman" w:hAnsi="Times New Roman"/>
          <w:sz w:val="24"/>
          <w:szCs w:val="24"/>
        </w:rPr>
      </w:pPr>
    </w:p>
    <w:p w:rsidR="003D07D5" w:rsidRPr="004F2DFD" w:rsidRDefault="003D07D5" w:rsidP="004F2D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 xml:space="preserve">Об утверждении плана   по противодействию   коррупции в  </w:t>
      </w:r>
      <w:r>
        <w:rPr>
          <w:rFonts w:ascii="Times New Roman" w:hAnsi="Times New Roman"/>
          <w:b/>
          <w:sz w:val="24"/>
          <w:szCs w:val="24"/>
        </w:rPr>
        <w:t>Верхнекибякози</w:t>
      </w:r>
      <w:r w:rsidRPr="004F2DFD">
        <w:rPr>
          <w:rFonts w:ascii="Times New Roman" w:hAnsi="Times New Roman"/>
          <w:b/>
          <w:sz w:val="24"/>
          <w:szCs w:val="24"/>
        </w:rPr>
        <w:t>нского</w:t>
      </w:r>
    </w:p>
    <w:p w:rsidR="003D07D5" w:rsidRPr="004F2DFD" w:rsidRDefault="003D07D5" w:rsidP="004F2D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2DFD">
        <w:rPr>
          <w:rFonts w:ascii="Times New Roman" w:hAnsi="Times New Roman"/>
          <w:b/>
          <w:sz w:val="24"/>
          <w:szCs w:val="24"/>
        </w:rPr>
        <w:t>сельском поселении   Тюлячинского муниципального  района  РТ на 2012-2014 годы</w:t>
      </w:r>
    </w:p>
    <w:p w:rsidR="003D07D5" w:rsidRDefault="003D07D5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D07D5" w:rsidRPr="00832D06" w:rsidRDefault="003D07D5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</w:t>
      </w:r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реализации </w:t>
      </w:r>
      <w:hyperlink r:id="rId4" w:history="1"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статьи 9</w:t>
        </w:r>
      </w:hyperlink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Республики Татарстан  от 04.05.2006  №  34-ЗРТ  "О противодействии коррупции в Республике Татарстан", </w:t>
      </w:r>
      <w:hyperlink r:id="rId5" w:history="1"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Стратегии</w:t>
        </w:r>
      </w:hyperlink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антикоррупционной политики Республики Татарстан, утвержденной Указом Президента Республики Татарстан от 08.04.2005 № УП-127, постановления  Кабинета Министров Республики Татарстан  от 18 августа </w:t>
      </w:r>
      <w:smartTag w:uri="urn:schemas-microsoft-com:office:smarttags" w:element="metricconverter">
        <w:smartTagPr>
          <w:attr w:name="ProductID" w:val="2011 г"/>
        </w:smartTagPr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2011 г</w:t>
        </w:r>
      </w:smartTag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№ 687 «Об утверждении Комплексной республиканской антикоррупционной программы на 2012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2014 годы», «Комплексной антикоррупционной программы Тюлячинского муниципального района на 2012-2014 годы» от 23 декабря 2011 года,  Совет Верхнекибякозинского </w:t>
      </w:r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832D06">
        <w:rPr>
          <w:rFonts w:ascii="Times New Roman" w:hAnsi="Times New Roman" w:cs="Times New Roman"/>
          <w:sz w:val="24"/>
          <w:szCs w:val="24"/>
        </w:rPr>
        <w:t>:</w:t>
      </w:r>
    </w:p>
    <w:p w:rsidR="003D07D5" w:rsidRDefault="003D07D5" w:rsidP="008F6E2D">
      <w:pPr>
        <w:rPr>
          <w:rFonts w:ascii="Times New Roman" w:hAnsi="Times New Roman"/>
          <w:sz w:val="24"/>
          <w:szCs w:val="24"/>
        </w:rPr>
      </w:pPr>
    </w:p>
    <w:p w:rsidR="003D07D5" w:rsidRDefault="003D07D5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по противодействию коррупции в  Верхнекибякозинском  сельском поселении Тюлячинского муниципального района РТ на 2012-2014 годы.</w:t>
      </w:r>
    </w:p>
    <w:p w:rsidR="003D07D5" w:rsidRDefault="003D07D5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2.Контроль за исполнением настоящего решения оставляю за собой.</w:t>
      </w:r>
    </w:p>
    <w:p w:rsidR="003D07D5" w:rsidRDefault="003D07D5" w:rsidP="008F6E2D">
      <w:pPr>
        <w:rPr>
          <w:rFonts w:ascii="Times New Roman" w:hAnsi="Times New Roman"/>
          <w:sz w:val="24"/>
          <w:szCs w:val="24"/>
        </w:rPr>
      </w:pPr>
    </w:p>
    <w:p w:rsidR="003D07D5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3D07D5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3D07D5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3D07D5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3D07D5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</w:p>
    <w:p w:rsidR="003D07D5" w:rsidRPr="00253DAA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Верхнекибякозинского                 </w:t>
      </w:r>
    </w:p>
    <w:p w:rsidR="003D07D5" w:rsidRPr="00253DAA" w:rsidRDefault="003D07D5" w:rsidP="00253DAA">
      <w:pPr>
        <w:pStyle w:val="NoSpacing"/>
        <w:rPr>
          <w:rFonts w:ascii="Times New Roman" w:hAnsi="Times New Roman"/>
          <w:sz w:val="24"/>
          <w:szCs w:val="24"/>
        </w:rPr>
      </w:pPr>
      <w:r w:rsidRPr="00253DA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Ф.Р.Махмутов</w:t>
      </w:r>
    </w:p>
    <w:sectPr w:rsidR="003D07D5" w:rsidRPr="00253DAA" w:rsidSect="0064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2D"/>
    <w:rsid w:val="000541F5"/>
    <w:rsid w:val="001E1509"/>
    <w:rsid w:val="00253DAA"/>
    <w:rsid w:val="00284DE0"/>
    <w:rsid w:val="00313B18"/>
    <w:rsid w:val="003918B2"/>
    <w:rsid w:val="003D07D5"/>
    <w:rsid w:val="004419BF"/>
    <w:rsid w:val="004E2518"/>
    <w:rsid w:val="004F2DFD"/>
    <w:rsid w:val="005D32BD"/>
    <w:rsid w:val="006412E6"/>
    <w:rsid w:val="007423E9"/>
    <w:rsid w:val="007F1143"/>
    <w:rsid w:val="00832D06"/>
    <w:rsid w:val="008F6E2D"/>
    <w:rsid w:val="0091780A"/>
    <w:rsid w:val="00B0217E"/>
    <w:rsid w:val="00B568AC"/>
    <w:rsid w:val="00B82659"/>
    <w:rsid w:val="00BE3123"/>
    <w:rsid w:val="00C71FE9"/>
    <w:rsid w:val="00D44EF7"/>
    <w:rsid w:val="00D501DE"/>
    <w:rsid w:val="00DF1A4B"/>
    <w:rsid w:val="00EF204F"/>
    <w:rsid w:val="00F1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6E2D"/>
    <w:rPr>
      <w:lang w:eastAsia="en-US"/>
    </w:rPr>
  </w:style>
  <w:style w:type="paragraph" w:customStyle="1" w:styleId="ConsPlusTitle">
    <w:name w:val="ConsPlusTitle"/>
    <w:uiPriority w:val="99"/>
    <w:rsid w:val="00832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3;n=19857;fld=134;dst=100014" TargetMode="External"/><Relationship Id="rId4" Type="http://schemas.openxmlformats.org/officeDocument/2006/relationships/hyperlink" Target="consultantplus://offline/main?base=RLAW363;n=46495;fld=134;dst=10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235</Words>
  <Characters>1343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Admin</cp:lastModifiedBy>
  <cp:revision>6</cp:revision>
  <cp:lastPrinted>2012-11-17T06:08:00Z</cp:lastPrinted>
  <dcterms:created xsi:type="dcterms:W3CDTF">2012-10-15T04:58:00Z</dcterms:created>
  <dcterms:modified xsi:type="dcterms:W3CDTF">2012-11-17T06:08:00Z</dcterms:modified>
</cp:coreProperties>
</file>